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91398" w14:textId="5F5C32B7" w:rsidR="0034476A" w:rsidRPr="000E37CA" w:rsidRDefault="00B92FEB" w:rsidP="000E37CA">
      <w:pPr>
        <w:tabs>
          <w:tab w:val="right" w:pos="9070"/>
        </w:tabs>
        <w:jc w:val="right"/>
      </w:pPr>
      <w:sdt>
        <w:sdtPr>
          <w:id w:val="42566242"/>
          <w:lock w:val="sdtLocked"/>
          <w:placeholder>
            <w:docPart w:val="D7FDF33ED4C942D99907BABFA1B6CB4A"/>
          </w:placeholder>
          <w:dropDownList>
            <w:listItem w:value="Wybierz element."/>
            <w:listItem w:displayText=" " w:value=" "/>
            <w:listItem w:displayText="&quot;PROJEKT&quot;" w:value="&quot;PROJEKT&quot;"/>
          </w:dropDownList>
        </w:sdtPr>
        <w:sdtEndPr/>
        <w:sdtContent>
          <w:r>
            <w:t xml:space="preserve"> </w:t>
          </w:r>
        </w:sdtContent>
      </w:sdt>
    </w:p>
    <w:p w14:paraId="1131722F" w14:textId="345EE1F4" w:rsidR="00360056" w:rsidRPr="00F23EC7" w:rsidRDefault="00360056" w:rsidP="00F23EC7">
      <w:pPr>
        <w:pStyle w:val="Tytu"/>
      </w:pPr>
      <w:r w:rsidRPr="00F23EC7">
        <w:t xml:space="preserve">UCHWAŁA NR </w:t>
      </w:r>
      <w:sdt>
        <w:sdtPr>
          <w:id w:val="1812050622"/>
          <w:lock w:val="sdtLocked"/>
          <w:placeholder>
            <w:docPart w:val="9F97536A3CFB4860A7877A9CF6489A2F"/>
          </w:placeholder>
          <w:text/>
        </w:sdtPr>
        <w:sdtEndPr/>
        <w:sdtContent>
          <w:r w:rsidR="00B92FEB">
            <w:t>7670</w:t>
          </w:r>
        </w:sdtContent>
      </w:sdt>
      <w:r w:rsidRPr="00F23EC7">
        <w:t>/</w:t>
      </w:r>
      <w:sdt>
        <w:sdtPr>
          <w:id w:val="1860693168"/>
          <w:placeholder>
            <w:docPart w:val="A24E7521874644018CD3CE82AE96D6E9"/>
          </w:placeholder>
          <w:text/>
        </w:sdtPr>
        <w:sdtEndPr/>
        <w:sdtContent>
          <w:r w:rsidR="00B92FEB">
            <w:t>23</w:t>
          </w:r>
        </w:sdtContent>
      </w:sdt>
    </w:p>
    <w:p w14:paraId="30F61EE3" w14:textId="77777777" w:rsidR="00360056" w:rsidRPr="00F23EC7" w:rsidRDefault="00360056" w:rsidP="00F23EC7">
      <w:pPr>
        <w:pStyle w:val="Tytu"/>
      </w:pPr>
      <w:r w:rsidRPr="00F23EC7">
        <w:t>ZARZĄDU WOJEWÓDZTWA ŚWIĘTOKRZYSKIEGO</w:t>
      </w:r>
    </w:p>
    <w:p w14:paraId="6D0BC294" w14:textId="5859AEA9" w:rsidR="00360056" w:rsidRPr="0063588D" w:rsidRDefault="005C2AD8" w:rsidP="00F23EC7">
      <w:pPr>
        <w:pStyle w:val="Tytu"/>
        <w:rPr>
          <w:b w:val="0"/>
          <w:caps w:val="0"/>
        </w:rPr>
      </w:pPr>
      <w:r w:rsidRPr="0063588D">
        <w:rPr>
          <w:b w:val="0"/>
          <w:caps w:val="0"/>
        </w:rPr>
        <w:t xml:space="preserve">z dnia </w:t>
      </w:r>
      <w:sdt>
        <w:sdtPr>
          <w:rPr>
            <w:b w:val="0"/>
            <w:caps w:val="0"/>
          </w:rPr>
          <w:id w:val="379143370"/>
          <w:placeholder>
            <w:docPart w:val="55565A5F9C5E4F2FB5537DB12588DEBC"/>
          </w:placeholder>
          <w:date w:fullDate="2023-08-30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B92FEB">
            <w:rPr>
              <w:b w:val="0"/>
              <w:caps w:val="0"/>
            </w:rPr>
            <w:t>30 sierpnia 2023</w:t>
          </w:r>
        </w:sdtContent>
      </w:sdt>
      <w:r w:rsidRPr="0063588D">
        <w:rPr>
          <w:b w:val="0"/>
          <w:caps w:val="0"/>
        </w:rPr>
        <w:t xml:space="preserve"> roku</w:t>
      </w:r>
    </w:p>
    <w:p w14:paraId="37DDC0B5" w14:textId="1A1EB323" w:rsidR="00360056" w:rsidRPr="005C2AD8" w:rsidRDefault="005C2AD8" w:rsidP="005C2AD8">
      <w:pPr>
        <w:pStyle w:val="Nagwek1"/>
      </w:pPr>
      <w:r>
        <w:t xml:space="preserve">w sprawie </w:t>
      </w:r>
      <w:sdt>
        <w:sdtPr>
          <w:id w:val="918598141"/>
          <w:lock w:val="sdtLocked"/>
          <w:placeholder>
            <w:docPart w:val="A2A0F911E1C44226A1EDE586324F7341"/>
          </w:placeholder>
        </w:sdtPr>
        <w:sdtEndPr/>
        <w:sdtContent>
          <w:r w:rsidR="00FC77FC" w:rsidRPr="00FC77FC">
            <w:t>przyjęcia</w:t>
          </w:r>
          <w:r w:rsidR="00F45791">
            <w:t xml:space="preserve"> </w:t>
          </w:r>
          <w:r w:rsidR="00FC77FC" w:rsidRPr="00FC77FC">
            <w:t xml:space="preserve">dokumentu pn. „Regionalny Plan Transportowy Województwa Świętokrzyskiego na lata 2021-2030” </w:t>
          </w:r>
          <w:r w:rsidR="00DD447B" w:rsidRPr="00DD447B">
            <w:t>wraz z suplementem A pn. „Plan Rozwoju Sieci Dróg Wojewódzkich Województwa Świętokrzyskiego do 2030 roku wraz z planem finansowania budowy, przebudowy, remontu, utrzymania i ochrony dróg oraz drogowych obiektów inżynierskich” oraz Prognozą oddziaływania na środowisko.</w:t>
          </w:r>
        </w:sdtContent>
      </w:sdt>
    </w:p>
    <w:p w14:paraId="3980E4A7" w14:textId="4E7E926A" w:rsidR="003A2910" w:rsidRPr="00694A8B" w:rsidRDefault="005C2AD8" w:rsidP="00DD447B">
      <w:pPr>
        <w:pStyle w:val="Nagwek1"/>
        <w:rPr>
          <w:b w:val="0"/>
        </w:rPr>
      </w:pPr>
      <w:r w:rsidRPr="00694A8B">
        <w:rPr>
          <w:b w:val="0"/>
        </w:rPr>
        <w:t xml:space="preserve">Na podstawie </w:t>
      </w:r>
      <w:sdt>
        <w:sdtPr>
          <w:rPr>
            <w:b w:val="0"/>
          </w:rPr>
          <w:id w:val="1151028489"/>
          <w:lock w:val="sdtLocked"/>
          <w:placeholder>
            <w:docPart w:val="9519916B06F649E08BA87F4B5C9408B9"/>
          </w:placeholder>
        </w:sdtPr>
        <w:sdtEndPr/>
        <w:sdtContent>
          <w:r w:rsidR="00DD447B" w:rsidRPr="00DD447B">
            <w:rPr>
              <w:b w:val="0"/>
            </w:rPr>
            <w:t>art. 41 ust. 2 pkt 4 ustawy z dnia 5 czerwca 1998 r. o samorządzie województwa (</w:t>
          </w:r>
          <w:proofErr w:type="spellStart"/>
          <w:r w:rsidR="00DD447B" w:rsidRPr="00DD447B">
            <w:rPr>
              <w:b w:val="0"/>
            </w:rPr>
            <w:t>t.j</w:t>
          </w:r>
          <w:proofErr w:type="spellEnd"/>
          <w:r w:rsidR="00DD447B" w:rsidRPr="00DD447B">
            <w:rPr>
              <w:b w:val="0"/>
            </w:rPr>
            <w:t>. Dz.U.</w:t>
          </w:r>
          <w:r w:rsidR="00F45791">
            <w:rPr>
              <w:b w:val="0"/>
            </w:rPr>
            <w:t xml:space="preserve"> z </w:t>
          </w:r>
          <w:r w:rsidR="00DD447B" w:rsidRPr="00DD447B">
            <w:rPr>
              <w:b w:val="0"/>
            </w:rPr>
            <w:t>2022</w:t>
          </w:r>
          <w:r w:rsidR="00F45791">
            <w:rPr>
              <w:b w:val="0"/>
            </w:rPr>
            <w:t xml:space="preserve"> r</w:t>
          </w:r>
          <w:r w:rsidR="00DD447B" w:rsidRPr="00DD447B">
            <w:rPr>
              <w:b w:val="0"/>
            </w:rPr>
            <w:t>.</w:t>
          </w:r>
          <w:r w:rsidR="00F45791">
            <w:rPr>
              <w:b w:val="0"/>
            </w:rPr>
            <w:t xml:space="preserve">, poz. </w:t>
          </w:r>
          <w:r w:rsidR="00DD447B" w:rsidRPr="00DD447B">
            <w:rPr>
              <w:b w:val="0"/>
            </w:rPr>
            <w:t xml:space="preserve">2094 z </w:t>
          </w:r>
          <w:proofErr w:type="spellStart"/>
          <w:r w:rsidR="00DD447B" w:rsidRPr="00DD447B">
            <w:rPr>
              <w:b w:val="0"/>
            </w:rPr>
            <w:t>późn</w:t>
          </w:r>
          <w:proofErr w:type="spellEnd"/>
          <w:r w:rsidR="00DD447B" w:rsidRPr="00DD447B">
            <w:rPr>
              <w:b w:val="0"/>
            </w:rPr>
            <w:t xml:space="preserve">. zm.) oraz art. 42 pkt 2, </w:t>
          </w:r>
          <w:r w:rsidR="00DD447B">
            <w:rPr>
              <w:b w:val="0"/>
            </w:rPr>
            <w:t xml:space="preserve"> </w:t>
          </w:r>
          <w:r w:rsidR="00DD447B" w:rsidRPr="00DD447B">
            <w:rPr>
              <w:b w:val="0"/>
            </w:rPr>
            <w:t>art. 43 oraz art. 55 ust. 3 i 4  ustawy z dnia 3 października 2008 r. o udostępnianiu informacji o środowisku i jego ochronie, udziale społeczeństwa w ochronie środowiska oraz o ocenach oddziaływania na środowisko (</w:t>
          </w:r>
          <w:proofErr w:type="spellStart"/>
          <w:r w:rsidR="00DD447B" w:rsidRPr="00DD447B">
            <w:rPr>
              <w:b w:val="0"/>
            </w:rPr>
            <w:t>t.j</w:t>
          </w:r>
          <w:proofErr w:type="spellEnd"/>
          <w:r w:rsidR="00DD447B" w:rsidRPr="00DD447B">
            <w:rPr>
              <w:b w:val="0"/>
            </w:rPr>
            <w:t>. Dz.U.</w:t>
          </w:r>
          <w:r w:rsidR="00F45791">
            <w:rPr>
              <w:b w:val="0"/>
            </w:rPr>
            <w:t xml:space="preserve"> z </w:t>
          </w:r>
          <w:r w:rsidR="00DD447B" w:rsidRPr="00DD447B">
            <w:rPr>
              <w:b w:val="0"/>
            </w:rPr>
            <w:t>2023</w:t>
          </w:r>
          <w:r w:rsidR="00F45791">
            <w:rPr>
              <w:b w:val="0"/>
            </w:rPr>
            <w:t xml:space="preserve"> r</w:t>
          </w:r>
          <w:r w:rsidR="00DD447B" w:rsidRPr="00DD447B">
            <w:rPr>
              <w:b w:val="0"/>
            </w:rPr>
            <w:t>.</w:t>
          </w:r>
          <w:r w:rsidR="00F45791">
            <w:rPr>
              <w:b w:val="0"/>
            </w:rPr>
            <w:t xml:space="preserve">, poz. </w:t>
          </w:r>
          <w:r w:rsidR="00DD447B" w:rsidRPr="00DD447B">
            <w:rPr>
              <w:b w:val="0"/>
            </w:rPr>
            <w:t xml:space="preserve">1094 z </w:t>
          </w:r>
          <w:proofErr w:type="spellStart"/>
          <w:r w:rsidR="00DD447B" w:rsidRPr="00DD447B">
            <w:rPr>
              <w:b w:val="0"/>
            </w:rPr>
            <w:t>późn</w:t>
          </w:r>
          <w:proofErr w:type="spellEnd"/>
          <w:r w:rsidR="00DD447B" w:rsidRPr="00DD447B">
            <w:rPr>
              <w:b w:val="0"/>
            </w:rPr>
            <w:t xml:space="preserve">. zm.) w związku z art. 15 ust. 1 i załącznikiem IV do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Funduszu Morskiego, Rybackiego i Akwakultury, a także przepisy finansowe na potrzeby tych funduszy oraz na potrzeby Funduszu Azylu, Migracji i Integracji, Funduszu Bezpieczeństwa Wewnętrznego </w:t>
          </w:r>
          <w:r w:rsidR="00DD447B">
            <w:rPr>
              <w:b w:val="0"/>
            </w:rPr>
            <w:t xml:space="preserve"> </w:t>
          </w:r>
          <w:r w:rsidR="00DD447B" w:rsidRPr="00DD447B">
            <w:rPr>
              <w:b w:val="0"/>
            </w:rPr>
            <w:t>i Instrumentu Wsparcia Finansowego oraz na rzecz Zarządzania Granicami i Polityki Wizowej (Dz.U.UE.L.2021.231.159, Dz.U.UE.L.2021.261.58, Dz.U.UE.L.2022.241.16, Dz.U.UE.L.2022.275.23, Dz.U.UE.L.2023.63.1)</w:t>
          </w:r>
          <w:r w:rsidR="00DD447B" w:rsidRPr="00DD447B">
            <w:rPr>
              <w:rFonts w:eastAsiaTheme="minorHAnsi" w:cstheme="minorBidi"/>
              <w:b w:val="0"/>
              <w:sz w:val="24"/>
              <w:szCs w:val="24"/>
            </w:rPr>
            <w:t xml:space="preserve"> </w:t>
          </w:r>
          <w:r w:rsidR="00DD447B" w:rsidRPr="00DD447B">
            <w:rPr>
              <w:b w:val="0"/>
            </w:rPr>
            <w:t>jak również</w:t>
          </w:r>
          <w:r w:rsidR="00DD447B">
            <w:rPr>
              <w:b w:val="0"/>
            </w:rPr>
            <w:t xml:space="preserve"> art. 20 ust. 1 i 2 ustawy z dnia 21 marca 1985 roku o drogach publicznych </w:t>
          </w:r>
          <w:bookmarkStart w:id="0" w:name="_Hlk142644342"/>
          <w:r w:rsidR="00DD447B">
            <w:rPr>
              <w:b w:val="0"/>
            </w:rPr>
            <w:t>(</w:t>
          </w:r>
          <w:proofErr w:type="spellStart"/>
          <w:r w:rsidR="00F45791">
            <w:rPr>
              <w:b w:val="0"/>
            </w:rPr>
            <w:t>t.j</w:t>
          </w:r>
          <w:proofErr w:type="spellEnd"/>
          <w:r w:rsidR="00F45791">
            <w:rPr>
              <w:b w:val="0"/>
            </w:rPr>
            <w:t xml:space="preserve">. </w:t>
          </w:r>
          <w:r w:rsidR="00DD447B">
            <w:rPr>
              <w:b w:val="0"/>
            </w:rPr>
            <w:t>Dz.U.</w:t>
          </w:r>
          <w:r w:rsidR="00F45791">
            <w:rPr>
              <w:b w:val="0"/>
            </w:rPr>
            <w:t xml:space="preserve"> z </w:t>
          </w:r>
          <w:r w:rsidR="00DD447B">
            <w:rPr>
              <w:b w:val="0"/>
            </w:rPr>
            <w:t>2023</w:t>
          </w:r>
          <w:r w:rsidR="00F45791">
            <w:rPr>
              <w:b w:val="0"/>
            </w:rPr>
            <w:t xml:space="preserve"> r</w:t>
          </w:r>
          <w:r w:rsidR="00DD447B">
            <w:rPr>
              <w:b w:val="0"/>
            </w:rPr>
            <w:t>.</w:t>
          </w:r>
          <w:r w:rsidR="00F45791">
            <w:rPr>
              <w:b w:val="0"/>
            </w:rPr>
            <w:t xml:space="preserve">, </w:t>
          </w:r>
          <w:r w:rsidR="00DD447B">
            <w:rPr>
              <w:b w:val="0"/>
            </w:rPr>
            <w:t>645 z późn.zm.)</w:t>
          </w:r>
        </w:sdtContent>
      </w:sdt>
      <w:bookmarkEnd w:id="0"/>
    </w:p>
    <w:sdt>
      <w:sdtPr>
        <w:id w:val="100084863"/>
        <w:lock w:val="sdtLocked"/>
        <w:placeholder>
          <w:docPart w:val="670F9D5A7DB242839FD24A302DE24293"/>
        </w:placeholder>
      </w:sdtPr>
      <w:sdtEndPr/>
      <w:sdtContent>
        <w:p w14:paraId="010E77E3" w14:textId="0E9A079E" w:rsidR="003A2910" w:rsidRPr="00ED3586" w:rsidRDefault="003A2910" w:rsidP="00ED3586">
          <w:pPr>
            <w:spacing w:before="120"/>
            <w:jc w:val="center"/>
            <w:rPr>
              <w:rStyle w:val="Nagwek1Znak"/>
              <w:i/>
              <w:sz w:val="24"/>
              <w:szCs w:val="24"/>
            </w:rPr>
          </w:pPr>
          <w:r w:rsidRPr="00ED3586">
            <w:rPr>
              <w:rStyle w:val="Nagwek1Znak"/>
              <w:sz w:val="24"/>
              <w:szCs w:val="24"/>
            </w:rPr>
            <w:t>§ 1</w:t>
          </w:r>
        </w:p>
        <w:p w14:paraId="6AFB7F9E" w14:textId="5F499F81" w:rsidR="00FC77FC" w:rsidRDefault="00FC77FC" w:rsidP="00FC77FC">
          <w:r>
            <w:t>Przyjmuje się:</w:t>
          </w:r>
        </w:p>
        <w:p w14:paraId="737A0A8B" w14:textId="53724FFA" w:rsidR="00CE4A6A" w:rsidRDefault="00FC77FC" w:rsidP="00CE4A6A">
          <w:pPr>
            <w:pStyle w:val="Akapitzlist"/>
            <w:numPr>
              <w:ilvl w:val="0"/>
              <w:numId w:val="4"/>
            </w:numPr>
          </w:pPr>
          <w:r>
            <w:t xml:space="preserve">Regionalny Plan Transportowy Województwa Świętokrzyskiego na lata 2021-2030, </w:t>
          </w:r>
          <w:r w:rsidR="007C71F6">
            <w:br/>
          </w:r>
          <w:r>
            <w:t>zwany dalej „RPT”, w brzmieniu określonym w załączniku nr 1 do uchwały</w:t>
          </w:r>
          <w:r w:rsidR="00CE4A6A">
            <w:t>;</w:t>
          </w:r>
        </w:p>
        <w:p w14:paraId="3BD8D975" w14:textId="1DA55525" w:rsidR="00CE4A6A" w:rsidRDefault="00CE4A6A" w:rsidP="00FC77FC">
          <w:pPr>
            <w:pStyle w:val="Akapitzlist"/>
            <w:numPr>
              <w:ilvl w:val="0"/>
              <w:numId w:val="4"/>
            </w:numPr>
          </w:pPr>
          <w:r>
            <w:t xml:space="preserve">Plan </w:t>
          </w:r>
          <w:r w:rsidRPr="00CE4A6A">
            <w:t xml:space="preserve">Rozwoju Sieci Dróg Wojewódzkich Województwa Świętokrzyskiego do 2030 roku wraz z planem finansowania budowy, przebudowy, remontu, utrzymania i </w:t>
          </w:r>
          <w:r w:rsidRPr="00CE4A6A">
            <w:lastRenderedPageBreak/>
            <w:t>ochrony dróg oraz drogowych obiektów inżynierskich</w:t>
          </w:r>
          <w:r>
            <w:t>, w brzmieniu stanowiącym suplement A do RPT i określonym w załączniku nr 2 do uchwały;</w:t>
          </w:r>
        </w:p>
        <w:p w14:paraId="2319EADA" w14:textId="273FD40F" w:rsidR="003A2910" w:rsidRPr="00014345" w:rsidRDefault="00FC77FC" w:rsidP="00FC77FC">
          <w:pPr>
            <w:pStyle w:val="Akapitzlist"/>
            <w:numPr>
              <w:ilvl w:val="0"/>
              <w:numId w:val="4"/>
            </w:numPr>
          </w:pPr>
          <w:r>
            <w:t>Prognozę oddziaływania na środowisko Regionalnego Planu Transportowego Województwa Świętokrzyskiego na lata 2021-2030 roku, zwaną dalej „Prognozą”, w</w:t>
          </w:r>
          <w:r w:rsidR="008D42B4">
            <w:t> </w:t>
          </w:r>
          <w:r w:rsidR="00CE4A6A">
            <w:t>b</w:t>
          </w:r>
          <w:r>
            <w:t xml:space="preserve">rzmieniu określonym w załączniku nr </w:t>
          </w:r>
          <w:r w:rsidR="00CE4A6A">
            <w:t>3</w:t>
          </w:r>
          <w:r>
            <w:t xml:space="preserve"> do uchwały.</w:t>
          </w:r>
        </w:p>
        <w:p w14:paraId="34536731" w14:textId="77777777" w:rsidR="003A2910" w:rsidRPr="00ED3586" w:rsidRDefault="003A2910" w:rsidP="00ED3586">
          <w:pPr>
            <w:pStyle w:val="Nagwek1"/>
            <w:spacing w:before="120"/>
            <w:jc w:val="center"/>
            <w:rPr>
              <w:sz w:val="24"/>
              <w:szCs w:val="24"/>
            </w:rPr>
          </w:pPr>
          <w:r w:rsidRPr="00ED3586">
            <w:rPr>
              <w:sz w:val="24"/>
              <w:szCs w:val="24"/>
            </w:rPr>
            <w:t>§ 2</w:t>
          </w:r>
        </w:p>
        <w:p w14:paraId="7EAA9867" w14:textId="46CF3561" w:rsidR="003A2910" w:rsidRPr="00014345" w:rsidRDefault="00FC77FC" w:rsidP="000C5B87">
          <w:r w:rsidRPr="00FC77FC">
            <w:t xml:space="preserve">Do </w:t>
          </w:r>
          <w:r>
            <w:t>RPT</w:t>
          </w:r>
          <w:r w:rsidRPr="00FC77FC">
            <w:t>, o którym mowa w § 1 pkt 1, przyjmuje się pisemne podsumowanie</w:t>
          </w:r>
          <w:r w:rsidR="00B66668">
            <w:t xml:space="preserve"> oraz uzasadnienie</w:t>
          </w:r>
          <w:r w:rsidR="00505B83">
            <w:t>,</w:t>
          </w:r>
          <w:r w:rsidRPr="00FC77FC">
            <w:t xml:space="preserve"> </w:t>
          </w:r>
          <w:r w:rsidR="00CE4A6A">
            <w:t>o który</w:t>
          </w:r>
          <w:r w:rsidR="00B66668">
            <w:t>ch</w:t>
          </w:r>
          <w:r w:rsidR="00CE4A6A">
            <w:t xml:space="preserve"> mowa </w:t>
          </w:r>
          <w:r w:rsidR="00B66668">
            <w:t xml:space="preserve">odpowiednio </w:t>
          </w:r>
          <w:r w:rsidR="00CE4A6A">
            <w:t>w</w:t>
          </w:r>
          <w:r w:rsidRPr="00FC77FC">
            <w:t xml:space="preserve"> art. 55 ust. 3 </w:t>
          </w:r>
          <w:r w:rsidR="00B66668">
            <w:t xml:space="preserve">i </w:t>
          </w:r>
          <w:r w:rsidR="00505B83" w:rsidRPr="00505B83">
            <w:t xml:space="preserve">art. 42 pkt 2 </w:t>
          </w:r>
          <w:r w:rsidRPr="00FC77FC">
            <w:t>ustawy z dnia 3</w:t>
          </w:r>
          <w:r w:rsidR="008D42B4">
            <w:t> </w:t>
          </w:r>
          <w:r w:rsidRPr="00FC77FC">
            <w:t>października 2008 r. o udostępnianiu informacji o środowisku</w:t>
          </w:r>
          <w:r w:rsidR="00505B83">
            <w:t xml:space="preserve"> </w:t>
          </w:r>
          <w:r w:rsidRPr="00FC77FC">
            <w:t>i jego ochronie, udziale społeczeństwa w ochronie środowiska oraz o ocenach oddziaływania na środowisko, w</w:t>
          </w:r>
          <w:r w:rsidR="008D42B4">
            <w:t> </w:t>
          </w:r>
          <w:r w:rsidRPr="00FC77FC">
            <w:t>brzmieniu określonym w załącznik</w:t>
          </w:r>
          <w:r w:rsidR="00CE4A6A">
            <w:t>ach</w:t>
          </w:r>
          <w:r w:rsidRPr="00FC77FC">
            <w:t xml:space="preserve"> nr </w:t>
          </w:r>
          <w:r w:rsidR="00CE4A6A">
            <w:t>4</w:t>
          </w:r>
          <w:r w:rsidRPr="00FC77FC">
            <w:t xml:space="preserve"> i </w:t>
          </w:r>
          <w:r w:rsidR="007C71F6">
            <w:t xml:space="preserve">nr </w:t>
          </w:r>
          <w:r w:rsidR="00CE4A6A">
            <w:t>5</w:t>
          </w:r>
          <w:r w:rsidRPr="00FC77FC">
            <w:t xml:space="preserve"> do uchwały</w:t>
          </w:r>
          <w:r w:rsidR="009D65A7">
            <w:t>.</w:t>
          </w:r>
        </w:p>
        <w:p w14:paraId="71A5A88E" w14:textId="77777777" w:rsidR="003A2910" w:rsidRPr="00ED3586" w:rsidRDefault="003A2910" w:rsidP="00ED3586">
          <w:pPr>
            <w:pStyle w:val="Nagwek1"/>
            <w:spacing w:before="120"/>
            <w:jc w:val="center"/>
            <w:rPr>
              <w:sz w:val="24"/>
              <w:szCs w:val="24"/>
            </w:rPr>
          </w:pPr>
          <w:r w:rsidRPr="00ED3586">
            <w:rPr>
              <w:sz w:val="24"/>
              <w:szCs w:val="24"/>
            </w:rPr>
            <w:t>§ 3</w:t>
          </w:r>
        </w:p>
        <w:p w14:paraId="7B403EDA" w14:textId="4C20796A" w:rsidR="003A2910" w:rsidRDefault="00FC77FC" w:rsidP="000C5B87">
          <w:r w:rsidRPr="00FC77FC">
            <w:t xml:space="preserve">Podaje się do publicznej wiadomości poprzez ogłoszenie </w:t>
          </w:r>
          <w:r w:rsidR="009A73FA">
            <w:t>w</w:t>
          </w:r>
          <w:r w:rsidRPr="00FC77FC">
            <w:t xml:space="preserve"> Biuletyn</w:t>
          </w:r>
          <w:r w:rsidR="009A73FA">
            <w:t>ie</w:t>
          </w:r>
          <w:r w:rsidRPr="00FC77FC">
            <w:t xml:space="preserve"> Informacji Publicznej oraz na stron</w:t>
          </w:r>
          <w:r w:rsidR="009D65A7">
            <w:t xml:space="preserve">ie </w:t>
          </w:r>
          <w:r w:rsidRPr="00FC77FC">
            <w:t>interneto</w:t>
          </w:r>
          <w:r w:rsidR="009D65A7">
            <w:t>wej</w:t>
          </w:r>
          <w:r w:rsidR="000F66BF">
            <w:t xml:space="preserve"> Urzędu Marszałkowskiego Województwa Świ</w:t>
          </w:r>
          <w:r w:rsidR="007672C9">
            <w:t>ę</w:t>
          </w:r>
          <w:r w:rsidR="000F66BF">
            <w:t>tokrzyskiego</w:t>
          </w:r>
          <w:r w:rsidRPr="00FC77FC">
            <w:t xml:space="preserve"> treś</w:t>
          </w:r>
          <w:r w:rsidR="009A73FA">
            <w:t>ci</w:t>
          </w:r>
          <w:r w:rsidRPr="00FC77FC">
            <w:t xml:space="preserve"> </w:t>
          </w:r>
          <w:r w:rsidR="00505B83">
            <w:t>dokumentów</w:t>
          </w:r>
          <w:r w:rsidRPr="00FC77FC">
            <w:t xml:space="preserve"> o</w:t>
          </w:r>
          <w:r w:rsidR="00505B83">
            <w:t xml:space="preserve">kreślonych w </w:t>
          </w:r>
          <w:r w:rsidR="00505B83" w:rsidRPr="00505B83">
            <w:t>§</w:t>
          </w:r>
          <w:r w:rsidR="00505B83">
            <w:t xml:space="preserve"> 1</w:t>
          </w:r>
          <w:r w:rsidR="000F66BF">
            <w:t>.</w:t>
          </w:r>
        </w:p>
        <w:p w14:paraId="4499E96B" w14:textId="7195BEE8" w:rsidR="007C71F6" w:rsidRPr="00ED3586" w:rsidRDefault="007C71F6" w:rsidP="007C71F6">
          <w:pPr>
            <w:pStyle w:val="Nagwek1"/>
            <w:spacing w:before="120"/>
            <w:jc w:val="center"/>
            <w:rPr>
              <w:sz w:val="24"/>
              <w:szCs w:val="24"/>
            </w:rPr>
          </w:pPr>
          <w:r w:rsidRPr="00ED3586">
            <w:rPr>
              <w:sz w:val="24"/>
              <w:szCs w:val="24"/>
            </w:rPr>
            <w:t xml:space="preserve">§ </w:t>
          </w:r>
          <w:r w:rsidR="009A73FA">
            <w:rPr>
              <w:sz w:val="24"/>
              <w:szCs w:val="24"/>
            </w:rPr>
            <w:t>4</w:t>
          </w:r>
        </w:p>
        <w:p w14:paraId="1284830A" w14:textId="4D6B9B85" w:rsidR="007C71F6" w:rsidRDefault="003D7990" w:rsidP="000C5B87">
          <w:r>
            <w:t xml:space="preserve">Dokumenty, o których mowa w </w:t>
          </w:r>
          <w:r w:rsidRPr="003D7990">
            <w:t>§</w:t>
          </w:r>
          <w:r>
            <w:t xml:space="preserve"> 1, przekazuje się:</w:t>
          </w:r>
        </w:p>
        <w:p w14:paraId="31F37E16" w14:textId="78A685EE" w:rsidR="003D7990" w:rsidRDefault="003D7990" w:rsidP="003D7990">
          <w:pPr>
            <w:pStyle w:val="Akapitzlist"/>
            <w:numPr>
              <w:ilvl w:val="0"/>
              <w:numId w:val="5"/>
            </w:numPr>
          </w:pPr>
          <w:r w:rsidRPr="003D7990">
            <w:t>Regionalnemu Dyrektorowi Ochrony Środowiska w Kielcach;</w:t>
          </w:r>
        </w:p>
        <w:p w14:paraId="67FD117E" w14:textId="19E54107" w:rsidR="003D7990" w:rsidRPr="00014345" w:rsidRDefault="003D7990" w:rsidP="003D7990">
          <w:pPr>
            <w:pStyle w:val="Akapitzlist"/>
            <w:numPr>
              <w:ilvl w:val="0"/>
              <w:numId w:val="5"/>
            </w:numPr>
          </w:pPr>
          <w:r w:rsidRPr="003D7990">
            <w:t>Państwowemu Wojewódzkiemu Inspektorowi Sanitarnemu w Kielcach.</w:t>
          </w:r>
        </w:p>
        <w:p w14:paraId="6AB8275B" w14:textId="59A5B33B" w:rsidR="003A2910" w:rsidRPr="00ED3586" w:rsidRDefault="003A2910" w:rsidP="00ED3586">
          <w:pPr>
            <w:pStyle w:val="Nagwek1"/>
            <w:spacing w:before="120"/>
            <w:jc w:val="center"/>
            <w:rPr>
              <w:sz w:val="24"/>
              <w:szCs w:val="24"/>
            </w:rPr>
          </w:pPr>
          <w:r w:rsidRPr="00ED3586">
            <w:rPr>
              <w:sz w:val="24"/>
              <w:szCs w:val="24"/>
            </w:rPr>
            <w:t xml:space="preserve">§ </w:t>
          </w:r>
          <w:r w:rsidR="009A73FA">
            <w:rPr>
              <w:sz w:val="24"/>
              <w:szCs w:val="24"/>
            </w:rPr>
            <w:t>5</w:t>
          </w:r>
        </w:p>
        <w:p w14:paraId="552546D2" w14:textId="0217DE15" w:rsidR="003D7990" w:rsidRDefault="00CE4A6A" w:rsidP="00CE4A6A">
          <w:r w:rsidRPr="00CE4A6A">
            <w:t xml:space="preserve">Zobowiązuje się </w:t>
          </w:r>
          <w:r w:rsidR="003D7990">
            <w:t>dyrektorów D</w:t>
          </w:r>
          <w:r w:rsidRPr="00CE4A6A">
            <w:t>epartament</w:t>
          </w:r>
          <w:r w:rsidR="003D7990">
            <w:t>u</w:t>
          </w:r>
          <w:r w:rsidRPr="00CE4A6A">
            <w:t xml:space="preserve"> Infrastruktury, Transportu i Komunikacji </w:t>
          </w:r>
          <w:r w:rsidR="003D7990">
            <w:t xml:space="preserve">oraz Departamentu Inwestycji i Rozwoju </w:t>
          </w:r>
          <w:r w:rsidRPr="00CE4A6A">
            <w:t>Urzędu Marszałkowskiego Województwa Świętokrzyskiego w Kielcach</w:t>
          </w:r>
          <w:r w:rsidR="003D7990">
            <w:t>,</w:t>
          </w:r>
          <w:r w:rsidRPr="00CE4A6A">
            <w:t xml:space="preserve"> </w:t>
          </w:r>
          <w:bookmarkStart w:id="1" w:name="_Hlk143078925"/>
          <w:r w:rsidRPr="00CE4A6A">
            <w:t xml:space="preserve">do </w:t>
          </w:r>
          <w:r w:rsidR="003D7990">
            <w:t>doprowadzenia do zatwierdzenia RPT przez Komisję Europejską.</w:t>
          </w:r>
        </w:p>
        <w:bookmarkEnd w:id="1"/>
        <w:p w14:paraId="3D2D167B" w14:textId="71DDABD0" w:rsidR="003A2910" w:rsidRPr="00ED3586" w:rsidRDefault="003A2910" w:rsidP="00ED3586">
          <w:pPr>
            <w:pStyle w:val="Nagwek1"/>
            <w:spacing w:before="120"/>
            <w:jc w:val="center"/>
            <w:rPr>
              <w:sz w:val="24"/>
              <w:szCs w:val="24"/>
            </w:rPr>
          </w:pPr>
          <w:r w:rsidRPr="00ED3586">
            <w:rPr>
              <w:sz w:val="24"/>
              <w:szCs w:val="24"/>
            </w:rPr>
            <w:t xml:space="preserve">§ </w:t>
          </w:r>
          <w:r w:rsidR="009A73FA">
            <w:rPr>
              <w:sz w:val="24"/>
              <w:szCs w:val="24"/>
            </w:rPr>
            <w:t>6</w:t>
          </w:r>
        </w:p>
        <w:p w14:paraId="7FF1421F" w14:textId="29A6D67F" w:rsidR="00EB37FD" w:rsidRDefault="00EB37FD" w:rsidP="00360056">
          <w:r w:rsidRPr="00EB37FD">
            <w:t>Wykonanie Uchwały powierza się Marszałkowi Województwa Świętokrzyskiego.</w:t>
          </w:r>
        </w:p>
        <w:p w14:paraId="104F88A8" w14:textId="27FC9FC1" w:rsidR="00EB37FD" w:rsidRDefault="00EB37FD" w:rsidP="00EB37FD">
          <w:pPr>
            <w:pStyle w:val="Nagwek1"/>
            <w:spacing w:before="120"/>
            <w:jc w:val="center"/>
            <w:rPr>
              <w:sz w:val="24"/>
              <w:szCs w:val="24"/>
            </w:rPr>
          </w:pPr>
          <w:r w:rsidRPr="00ED3586">
            <w:rPr>
              <w:sz w:val="24"/>
              <w:szCs w:val="24"/>
            </w:rPr>
            <w:t xml:space="preserve">§ </w:t>
          </w:r>
          <w:r w:rsidR="009A73FA">
            <w:rPr>
              <w:sz w:val="24"/>
              <w:szCs w:val="24"/>
            </w:rPr>
            <w:t>7</w:t>
          </w:r>
        </w:p>
        <w:p w14:paraId="00002792" w14:textId="4A10FF24" w:rsidR="00EB37FD" w:rsidRDefault="00EB37FD" w:rsidP="00EB37FD">
          <w:r>
            <w:rPr>
              <w:bCs/>
            </w:rPr>
            <w:t>Uchwała wchodzi w życie z dniem podjęcia.</w:t>
          </w:r>
        </w:p>
        <w:p w14:paraId="577041BA" w14:textId="77777777" w:rsidR="003A2910" w:rsidRDefault="00B92FEB" w:rsidP="00360056"/>
      </w:sdtContent>
    </w:sdt>
    <w:p w14:paraId="08966A58" w14:textId="1B240019" w:rsidR="005E0B9D" w:rsidRPr="004B7CE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1740749342"/>
          <w:lock w:val="sdtLocked"/>
          <w:placeholder>
            <w:docPart w:val="F22B87FF58E14D0AA256CCE765C7996D"/>
          </w:placeholder>
          <w:dropDownList>
            <w:listItem w:value="Wybierz element."/>
            <w:listItem w:displayText="MARSZAŁEK" w:value="MARSZAŁEK"/>
            <w:listItem w:displayText="WICEMARSZAŁEK" w:value="WICEMARSZAŁEK"/>
          </w:dropDownList>
        </w:sdtPr>
        <w:sdtEndPr>
          <w:rPr>
            <w:rStyle w:val="Formularznormalny"/>
            <w:color w:val="000000"/>
          </w:rPr>
        </w:sdtEndPr>
        <w:sdtContent>
          <w:r w:rsidR="00EB37FD">
            <w:rPr>
              <w:b/>
            </w:rPr>
            <w:t>MARSZAŁEK</w:t>
          </w:r>
        </w:sdtContent>
      </w:sdt>
    </w:p>
    <w:p w14:paraId="06754997" w14:textId="446AE5E8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r w:rsidRPr="0098718F">
        <w:rPr>
          <w:rStyle w:val="Formularznormalny"/>
          <w:b/>
        </w:rPr>
        <w:t>WOJEWÓDZTWA ŚWIĘTOKRZYSKIEGO</w:t>
      </w:r>
    </w:p>
    <w:p w14:paraId="5C94E192" w14:textId="4490A684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869811894"/>
          <w:lock w:val="sdtLocked"/>
          <w:placeholder>
            <w:docPart w:val="52BA8019760D4725979B37A81E56D339"/>
          </w:placeholder>
          <w:dropDownList>
            <w:listItem w:value="Wybierz element."/>
            <w:listItem w:displayText="ANDRZEJ BĘTKOWSKI" w:value="ANDRZEJ BĘTKOWSKI"/>
            <w:listItem w:displayText="RENATA JANIK" w:value="RENATA JANIK"/>
            <w:listItem w:displayText="MAREK BOGUSŁAWSKI" w:value="MAREK BOGUSŁAWSKI"/>
          </w:dropDownList>
        </w:sdtPr>
        <w:sdtEndPr>
          <w:rPr>
            <w:rStyle w:val="Formularznormalny"/>
            <w:color w:val="000000"/>
          </w:rPr>
        </w:sdtEndPr>
        <w:sdtContent>
          <w:r w:rsidR="00EB37FD">
            <w:rPr>
              <w:b/>
            </w:rPr>
            <w:t>ANDRZEJ BĘTKOWSKI</w:t>
          </w:r>
        </w:sdtContent>
      </w:sdt>
    </w:p>
    <w:p w14:paraId="6DE336C7" w14:textId="3BA6D065" w:rsidR="008E341A" w:rsidRPr="009841EE" w:rsidRDefault="008E341A" w:rsidP="005E0B9D">
      <w:pPr>
        <w:tabs>
          <w:tab w:val="center" w:pos="6096"/>
        </w:tabs>
        <w:rPr>
          <w:rStyle w:val="Formularznormalny"/>
          <w:bCs/>
          <w:i/>
          <w:iCs/>
        </w:rPr>
      </w:pPr>
      <w:r>
        <w:rPr>
          <w:rStyle w:val="Formularznormalny"/>
          <w:b/>
        </w:rPr>
        <w:tab/>
      </w:r>
      <w:r w:rsidRPr="009841EE">
        <w:rPr>
          <w:rStyle w:val="Formularznormalny"/>
          <w:bCs/>
          <w:i/>
          <w:iCs/>
        </w:rPr>
        <w:t>(dokument podpisano elektronicznie)</w:t>
      </w:r>
    </w:p>
    <w:sectPr w:rsidR="008E341A" w:rsidRPr="009841EE" w:rsidSect="007B3C3C">
      <w:pgSz w:w="11906" w:h="16838" w:code="9"/>
      <w:pgMar w:top="567" w:right="1418" w:bottom="851" w:left="1418" w:header="1701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334D1"/>
    <w:multiLevelType w:val="hybridMultilevel"/>
    <w:tmpl w:val="7AC2EF22"/>
    <w:lvl w:ilvl="0" w:tplc="81E6EA3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05F6B"/>
    <w:multiLevelType w:val="hybridMultilevel"/>
    <w:tmpl w:val="E0A0FE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348132">
    <w:abstractNumId w:val="0"/>
  </w:num>
  <w:num w:numId="2" w16cid:durableId="2025788688">
    <w:abstractNumId w:val="4"/>
  </w:num>
  <w:num w:numId="3" w16cid:durableId="412432781">
    <w:abstractNumId w:val="3"/>
  </w:num>
  <w:num w:numId="4" w16cid:durableId="1965035282">
    <w:abstractNumId w:val="1"/>
  </w:num>
  <w:num w:numId="5" w16cid:durableId="10575104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5t3/341aIsD7Ehac8q4258ywb2jOPALdv4XR9GvjlG0tEqAyaWw7ajUahPqSvA6pw7+V+nzSA+z/JVCC8c8bBQ==" w:salt="enytPvIlxP7FSSOj2slji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4345"/>
    <w:rsid w:val="000240EB"/>
    <w:rsid w:val="00035D49"/>
    <w:rsid w:val="00076F1A"/>
    <w:rsid w:val="000A481D"/>
    <w:rsid w:val="000C5B87"/>
    <w:rsid w:val="000E37CA"/>
    <w:rsid w:val="000F247B"/>
    <w:rsid w:val="000F66BF"/>
    <w:rsid w:val="00112DCF"/>
    <w:rsid w:val="001301D3"/>
    <w:rsid w:val="00143F23"/>
    <w:rsid w:val="00156850"/>
    <w:rsid w:val="001E44BF"/>
    <w:rsid w:val="001F09E2"/>
    <w:rsid w:val="001F14A8"/>
    <w:rsid w:val="002145FD"/>
    <w:rsid w:val="00222054"/>
    <w:rsid w:val="002672AD"/>
    <w:rsid w:val="002761BD"/>
    <w:rsid w:val="002921C7"/>
    <w:rsid w:val="002A12B1"/>
    <w:rsid w:val="002A470B"/>
    <w:rsid w:val="002B0A2A"/>
    <w:rsid w:val="002C334D"/>
    <w:rsid w:val="002C57CC"/>
    <w:rsid w:val="002F64B1"/>
    <w:rsid w:val="00332D11"/>
    <w:rsid w:val="00340503"/>
    <w:rsid w:val="0034476A"/>
    <w:rsid w:val="00350B94"/>
    <w:rsid w:val="00360056"/>
    <w:rsid w:val="00381D9E"/>
    <w:rsid w:val="00392B70"/>
    <w:rsid w:val="003A2910"/>
    <w:rsid w:val="003A308C"/>
    <w:rsid w:val="003C3B63"/>
    <w:rsid w:val="003D7990"/>
    <w:rsid w:val="003E6BD4"/>
    <w:rsid w:val="003F41B7"/>
    <w:rsid w:val="004022E0"/>
    <w:rsid w:val="00422221"/>
    <w:rsid w:val="00432D1E"/>
    <w:rsid w:val="004446D7"/>
    <w:rsid w:val="0047412E"/>
    <w:rsid w:val="00475EF1"/>
    <w:rsid w:val="004815BC"/>
    <w:rsid w:val="004B7CED"/>
    <w:rsid w:val="004D7978"/>
    <w:rsid w:val="004E3FB8"/>
    <w:rsid w:val="004E6620"/>
    <w:rsid w:val="00505B83"/>
    <w:rsid w:val="00522BBB"/>
    <w:rsid w:val="00527883"/>
    <w:rsid w:val="00554F81"/>
    <w:rsid w:val="005551F4"/>
    <w:rsid w:val="005952A3"/>
    <w:rsid w:val="005C2AD8"/>
    <w:rsid w:val="005D4A53"/>
    <w:rsid w:val="005E0B9D"/>
    <w:rsid w:val="005E4FA5"/>
    <w:rsid w:val="0060216C"/>
    <w:rsid w:val="00625E9E"/>
    <w:rsid w:val="0063588D"/>
    <w:rsid w:val="00662C4F"/>
    <w:rsid w:val="00665FAD"/>
    <w:rsid w:val="006770B5"/>
    <w:rsid w:val="00682805"/>
    <w:rsid w:val="00694A8B"/>
    <w:rsid w:val="006A099D"/>
    <w:rsid w:val="006D3C3B"/>
    <w:rsid w:val="006F320B"/>
    <w:rsid w:val="006F60B0"/>
    <w:rsid w:val="006F67CC"/>
    <w:rsid w:val="007266EE"/>
    <w:rsid w:val="00737545"/>
    <w:rsid w:val="00747C67"/>
    <w:rsid w:val="00755140"/>
    <w:rsid w:val="00763E93"/>
    <w:rsid w:val="0076544B"/>
    <w:rsid w:val="007672C9"/>
    <w:rsid w:val="00791F22"/>
    <w:rsid w:val="00794FDB"/>
    <w:rsid w:val="007B1251"/>
    <w:rsid w:val="007B3C3C"/>
    <w:rsid w:val="007C0CAE"/>
    <w:rsid w:val="007C71F6"/>
    <w:rsid w:val="007D5F0C"/>
    <w:rsid w:val="00802ABD"/>
    <w:rsid w:val="0083228A"/>
    <w:rsid w:val="00832A40"/>
    <w:rsid w:val="00843CC4"/>
    <w:rsid w:val="00870133"/>
    <w:rsid w:val="008C2485"/>
    <w:rsid w:val="008D42B4"/>
    <w:rsid w:val="008D68AD"/>
    <w:rsid w:val="008E341A"/>
    <w:rsid w:val="00904139"/>
    <w:rsid w:val="009227D7"/>
    <w:rsid w:val="00925FBC"/>
    <w:rsid w:val="00937D75"/>
    <w:rsid w:val="0096137C"/>
    <w:rsid w:val="00965B8E"/>
    <w:rsid w:val="00966FBB"/>
    <w:rsid w:val="009841EE"/>
    <w:rsid w:val="009A5FE1"/>
    <w:rsid w:val="009A6478"/>
    <w:rsid w:val="009A73FA"/>
    <w:rsid w:val="009D4305"/>
    <w:rsid w:val="009D65A7"/>
    <w:rsid w:val="009E691D"/>
    <w:rsid w:val="00A310A0"/>
    <w:rsid w:val="00A50538"/>
    <w:rsid w:val="00A7515F"/>
    <w:rsid w:val="00A91C8F"/>
    <w:rsid w:val="00B15A1A"/>
    <w:rsid w:val="00B4524A"/>
    <w:rsid w:val="00B466F6"/>
    <w:rsid w:val="00B50AE0"/>
    <w:rsid w:val="00B5591A"/>
    <w:rsid w:val="00B637D3"/>
    <w:rsid w:val="00B65B91"/>
    <w:rsid w:val="00B66668"/>
    <w:rsid w:val="00B76374"/>
    <w:rsid w:val="00B92FEB"/>
    <w:rsid w:val="00BE3B5B"/>
    <w:rsid w:val="00BE4EB0"/>
    <w:rsid w:val="00BF0083"/>
    <w:rsid w:val="00C3156B"/>
    <w:rsid w:val="00CA2E56"/>
    <w:rsid w:val="00CA53D2"/>
    <w:rsid w:val="00CA6CA9"/>
    <w:rsid w:val="00CB201E"/>
    <w:rsid w:val="00CD4175"/>
    <w:rsid w:val="00CD4E7A"/>
    <w:rsid w:val="00CE0F4F"/>
    <w:rsid w:val="00CE4A6A"/>
    <w:rsid w:val="00CE5193"/>
    <w:rsid w:val="00CE7BF4"/>
    <w:rsid w:val="00CF6F39"/>
    <w:rsid w:val="00D0590E"/>
    <w:rsid w:val="00D87268"/>
    <w:rsid w:val="00DB7128"/>
    <w:rsid w:val="00DD447B"/>
    <w:rsid w:val="00E16A72"/>
    <w:rsid w:val="00E20962"/>
    <w:rsid w:val="00E24F0E"/>
    <w:rsid w:val="00E41F72"/>
    <w:rsid w:val="00E719FA"/>
    <w:rsid w:val="00E91C6B"/>
    <w:rsid w:val="00EB34D2"/>
    <w:rsid w:val="00EB37FD"/>
    <w:rsid w:val="00EB62DD"/>
    <w:rsid w:val="00ED3586"/>
    <w:rsid w:val="00EF0EF7"/>
    <w:rsid w:val="00EF1A2B"/>
    <w:rsid w:val="00F23EC7"/>
    <w:rsid w:val="00F45791"/>
    <w:rsid w:val="00F47414"/>
    <w:rsid w:val="00F65A84"/>
    <w:rsid w:val="00F94EA3"/>
    <w:rsid w:val="00F97ED8"/>
    <w:rsid w:val="00FB7567"/>
    <w:rsid w:val="00FC77FC"/>
    <w:rsid w:val="00FD3DF7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7196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345"/>
  </w:style>
  <w:style w:type="paragraph" w:styleId="Nagwek1">
    <w:name w:val="heading 1"/>
    <w:basedOn w:val="Normalny"/>
    <w:next w:val="Normalny"/>
    <w:link w:val="Nagwek1Znak"/>
    <w:uiPriority w:val="9"/>
    <w:qFormat/>
    <w:rsid w:val="00381D9E"/>
    <w:pPr>
      <w:keepNext/>
      <w:keepLines/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1D9E"/>
    <w:rPr>
      <w:rFonts w:eastAsiaTheme="majorEastAsia" w:cstheme="majorBidi"/>
      <w:b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23EC7"/>
    <w:pPr>
      <w:contextualSpacing/>
      <w:jc w:val="center"/>
    </w:pPr>
    <w:rPr>
      <w:rFonts w:eastAsiaTheme="majorEastAsia" w:cstheme="majorBidi"/>
      <w:b/>
      <w:caps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3EC7"/>
    <w:rPr>
      <w:rFonts w:eastAsiaTheme="majorEastAsia" w:cstheme="majorBidi"/>
      <w:b/>
      <w:caps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  <w:style w:type="character" w:styleId="Hipercze">
    <w:name w:val="Hyperlink"/>
    <w:basedOn w:val="Domylnaczcionkaakapitu"/>
    <w:uiPriority w:val="99"/>
    <w:unhideWhenUsed/>
    <w:rsid w:val="009D65A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6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FDF33ED4C942D99907BABFA1B6CB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D4E616-267B-4FEB-8C12-D425C1A1B33E}"/>
      </w:docPartPr>
      <w:docPartBody>
        <w:p w:rsidR="00361FC1" w:rsidRDefault="00CA4191" w:rsidP="00CA4191">
          <w:pPr>
            <w:pStyle w:val="D7FDF33ED4C942D99907BABFA1B6CB4A4"/>
          </w:pPr>
          <w:r>
            <w:rPr>
              <w:rStyle w:val="Tekstzastpczy"/>
            </w:rPr>
            <w:t>Wybierz element</w:t>
          </w:r>
        </w:p>
      </w:docPartBody>
    </w:docPart>
    <w:docPart>
      <w:docPartPr>
        <w:name w:val="9F97536A3CFB4860A7877A9CF6489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AFEA6F-DE50-434E-BD42-7DD22CDDC06C}"/>
      </w:docPartPr>
      <w:docPartBody>
        <w:p w:rsidR="00361FC1" w:rsidRDefault="00CA4191" w:rsidP="00CA4191">
          <w:pPr>
            <w:pStyle w:val="9F97536A3CFB4860A7877A9CF6489A2F4"/>
          </w:pPr>
          <w:r w:rsidRPr="002C334D">
            <w:rPr>
              <w:rStyle w:val="Tekstzastpczy"/>
              <w:color w:val="808080" w:themeColor="background1" w:themeShade="80"/>
            </w:rPr>
            <w:t>Numer</w:t>
          </w:r>
        </w:p>
      </w:docPartBody>
    </w:docPart>
    <w:docPart>
      <w:docPartPr>
        <w:name w:val="F22B87FF58E14D0AA256CCE765C799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C53756-8084-4F1F-84ED-DD20FF0E6DB3}"/>
      </w:docPartPr>
      <w:docPartBody>
        <w:p w:rsidR="00361FC1" w:rsidRDefault="00CA4191" w:rsidP="00CA4191">
          <w:pPr>
            <w:pStyle w:val="F22B87FF58E14D0AA256CCE765C7996D4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52BA8019760D4725979B37A81E56D3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81DA15-CE17-4C17-83F7-7204D37B697F}"/>
      </w:docPartPr>
      <w:docPartBody>
        <w:p w:rsidR="00361FC1" w:rsidRDefault="00CA4191" w:rsidP="00CA4191">
          <w:pPr>
            <w:pStyle w:val="52BA8019760D4725979B37A81E56D3394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670F9D5A7DB242839FD24A302DE242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91C86-3F4F-4840-9B60-FB85B5E78058}"/>
      </w:docPartPr>
      <w:docPartBody>
        <w:p w:rsidR="00361FC1" w:rsidRDefault="00336B9E" w:rsidP="00336B9E">
          <w:pPr>
            <w:pStyle w:val="670F9D5A7DB242839FD24A302DE24293"/>
          </w:pPr>
          <w:r w:rsidRPr="004B415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2A0F911E1C44226A1EDE586324F73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B05D6-794B-4842-812B-F186CE71B613}"/>
      </w:docPartPr>
      <w:docPartBody>
        <w:p w:rsidR="006919A3" w:rsidRDefault="00CA4191" w:rsidP="00CA4191">
          <w:pPr>
            <w:pStyle w:val="A2A0F911E1C44226A1EDE586324F73414"/>
          </w:pPr>
          <w:r w:rsidRPr="00381D9E">
            <w:rPr>
              <w:rStyle w:val="Tekstzastpczy"/>
            </w:rPr>
            <w:t>Kliknij tutaj, aby wprowadzić tekst</w:t>
          </w:r>
        </w:p>
      </w:docPartBody>
    </w:docPart>
    <w:docPart>
      <w:docPartPr>
        <w:name w:val="9519916B06F649E08BA87F4B5C9408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BE873A-E975-4611-96E4-5C968B0DEF5F}"/>
      </w:docPartPr>
      <w:docPartBody>
        <w:p w:rsidR="006919A3" w:rsidRDefault="00CA4191" w:rsidP="00CA4191">
          <w:pPr>
            <w:pStyle w:val="9519916B06F649E08BA87F4B5C9408B94"/>
          </w:pPr>
          <w:r w:rsidRPr="005C2AD8">
            <w:rPr>
              <w:rStyle w:val="Tekstzastpczy"/>
              <w:b w:val="0"/>
            </w:rPr>
            <w:t>Klik</w:t>
          </w:r>
          <w:r>
            <w:rPr>
              <w:rStyle w:val="Tekstzastpczy"/>
              <w:b w:val="0"/>
            </w:rPr>
            <w:t>nij tutaj, aby wprowadzić tekst</w:t>
          </w:r>
        </w:p>
      </w:docPartBody>
    </w:docPart>
    <w:docPart>
      <w:docPartPr>
        <w:name w:val="A24E7521874644018CD3CE82AE96D6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668E64-4A40-4B24-AF9C-00AFBB63E051}"/>
      </w:docPartPr>
      <w:docPartBody>
        <w:p w:rsidR="001924A6" w:rsidRDefault="00CA4191" w:rsidP="00CA4191">
          <w:pPr>
            <w:pStyle w:val="A24E7521874644018CD3CE82AE96D6E93"/>
          </w:pPr>
          <w:r>
            <w:rPr>
              <w:rStyle w:val="Tekstzastpczy"/>
            </w:rPr>
            <w:t>DWIE OSTATNIE CYFRY BR.</w:t>
          </w:r>
        </w:p>
      </w:docPartBody>
    </w:docPart>
    <w:docPart>
      <w:docPartPr>
        <w:name w:val="55565A5F9C5E4F2FB5537DB12588DE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25E144-7B21-4F2F-91D4-37341ACF540D}"/>
      </w:docPartPr>
      <w:docPartBody>
        <w:p w:rsidR="001924A6" w:rsidRDefault="00CA4191" w:rsidP="00CA4191">
          <w:pPr>
            <w:pStyle w:val="55565A5F9C5E4F2FB5537DB12588DEBC1"/>
          </w:pPr>
          <w:r>
            <w:rPr>
              <w:rStyle w:val="Tekstzastpczy"/>
              <w:b w:val="0"/>
              <w:caps w:val="0"/>
            </w:rPr>
            <w:t>data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AB"/>
    <w:rsid w:val="00023745"/>
    <w:rsid w:val="00127622"/>
    <w:rsid w:val="00140AE4"/>
    <w:rsid w:val="00142EAF"/>
    <w:rsid w:val="00162E35"/>
    <w:rsid w:val="001924A6"/>
    <w:rsid w:val="001B203C"/>
    <w:rsid w:val="001C5662"/>
    <w:rsid w:val="001E0059"/>
    <w:rsid w:val="002622AB"/>
    <w:rsid w:val="002876FD"/>
    <w:rsid w:val="002B0DE2"/>
    <w:rsid w:val="00336B9E"/>
    <w:rsid w:val="00361FC1"/>
    <w:rsid w:val="003A7D58"/>
    <w:rsid w:val="003C3B04"/>
    <w:rsid w:val="003C4095"/>
    <w:rsid w:val="00410EE9"/>
    <w:rsid w:val="00420245"/>
    <w:rsid w:val="00440CD5"/>
    <w:rsid w:val="004911B9"/>
    <w:rsid w:val="004D0D40"/>
    <w:rsid w:val="00522710"/>
    <w:rsid w:val="0052722F"/>
    <w:rsid w:val="00535E80"/>
    <w:rsid w:val="005875B8"/>
    <w:rsid w:val="005D3AEE"/>
    <w:rsid w:val="005E2D06"/>
    <w:rsid w:val="006919A3"/>
    <w:rsid w:val="006A0A94"/>
    <w:rsid w:val="006A7155"/>
    <w:rsid w:val="007B28EE"/>
    <w:rsid w:val="008252BC"/>
    <w:rsid w:val="00982FE4"/>
    <w:rsid w:val="009A5337"/>
    <w:rsid w:val="00A576B5"/>
    <w:rsid w:val="00A91DBA"/>
    <w:rsid w:val="00A95D1B"/>
    <w:rsid w:val="00AE5D54"/>
    <w:rsid w:val="00AF2F5F"/>
    <w:rsid w:val="00B14CD6"/>
    <w:rsid w:val="00B31297"/>
    <w:rsid w:val="00B53C9A"/>
    <w:rsid w:val="00BE356A"/>
    <w:rsid w:val="00C26E7D"/>
    <w:rsid w:val="00C345B7"/>
    <w:rsid w:val="00CA4191"/>
    <w:rsid w:val="00CD0DCD"/>
    <w:rsid w:val="00D8345B"/>
    <w:rsid w:val="00DB3B78"/>
    <w:rsid w:val="00E01F56"/>
    <w:rsid w:val="00ED04C4"/>
    <w:rsid w:val="00EF60CE"/>
    <w:rsid w:val="00F8045A"/>
    <w:rsid w:val="00FB560F"/>
    <w:rsid w:val="00FC65B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C4095"/>
    <w:rPr>
      <w:color w:val="808080"/>
    </w:rPr>
  </w:style>
  <w:style w:type="character" w:styleId="Pogrubienie">
    <w:name w:val="Strong"/>
    <w:basedOn w:val="Domylnaczcionkaakapitu"/>
    <w:uiPriority w:val="22"/>
    <w:qFormat/>
    <w:rsid w:val="00B31297"/>
    <w:rPr>
      <w:b/>
      <w:color w:val="auto"/>
    </w:rPr>
  </w:style>
  <w:style w:type="paragraph" w:customStyle="1" w:styleId="670F9D5A7DB242839FD24A302DE24293">
    <w:name w:val="670F9D5A7DB242839FD24A302DE2429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4">
    <w:name w:val="D7FDF33ED4C942D99907BABFA1B6CB4A4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4">
    <w:name w:val="9F97536A3CFB4860A7877A9CF6489A2F4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4E7521874644018CD3CE82AE96D6E93">
    <w:name w:val="A24E7521874644018CD3CE82AE96D6E93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55565A5F9C5E4F2FB5537DB12588DEBC1">
    <w:name w:val="55565A5F9C5E4F2FB5537DB12588DEBC1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4">
    <w:name w:val="A2A0F911E1C44226A1EDE586324F73414"/>
    <w:rsid w:val="00CA419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9519916B06F649E08BA87F4B5C9408B94">
    <w:name w:val="9519916B06F649E08BA87F4B5C9408B94"/>
    <w:rsid w:val="00CA419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F22B87FF58E14D0AA256CCE765C7996D4">
    <w:name w:val="F22B87FF58E14D0AA256CCE765C7996D4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4">
    <w:name w:val="52BA8019760D4725979B37A81E56D3394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DAF4F-5F67-47B2-B051-98F20410F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Świętokrzyskiego</vt:lpstr>
    </vt:vector>
  </TitlesOfParts>
  <Company>Urząd Marszałkowski Województwa Świętokrzyskiego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Świętokrzyskiego</dc:title>
  <dc:subject/>
  <dc:creator>Marszałek Województwa Świętokrzyskiego</dc:creator>
  <cp:keywords/>
  <dc:description/>
  <cp:lastModifiedBy>Ligęza, Jakub</cp:lastModifiedBy>
  <cp:revision>4</cp:revision>
  <cp:lastPrinted>2023-08-30T11:32:00Z</cp:lastPrinted>
  <dcterms:created xsi:type="dcterms:W3CDTF">2023-08-29T06:33:00Z</dcterms:created>
  <dcterms:modified xsi:type="dcterms:W3CDTF">2023-08-30T11:32:00Z</dcterms:modified>
</cp:coreProperties>
</file>